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D8ED" w14:textId="7076871C" w:rsidR="0094546F" w:rsidRDefault="00917117" w:rsidP="00917117">
      <w:pPr>
        <w:jc w:val="center"/>
        <w:rPr>
          <w:b/>
          <w:bCs/>
          <w:sz w:val="32"/>
          <w:szCs w:val="28"/>
        </w:rPr>
      </w:pPr>
      <w:r>
        <w:rPr>
          <w:b/>
          <w:bCs/>
          <w:sz w:val="32"/>
          <w:szCs w:val="28"/>
        </w:rPr>
        <w:t>Zpráva o činnosti Kolektivu mladších žáků</w:t>
      </w:r>
    </w:p>
    <w:p w14:paraId="0317595B" w14:textId="60F62A8E" w:rsidR="00917117" w:rsidRDefault="00917117" w:rsidP="00917117">
      <w:pPr>
        <w:jc w:val="center"/>
        <w:rPr>
          <w:b/>
          <w:bCs/>
          <w:sz w:val="32"/>
          <w:szCs w:val="28"/>
        </w:rPr>
      </w:pPr>
      <w:r>
        <w:rPr>
          <w:b/>
          <w:bCs/>
          <w:sz w:val="32"/>
          <w:szCs w:val="28"/>
        </w:rPr>
        <w:t>Sboru dobrovolných hasičů Nová Dědina (u Konice)</w:t>
      </w:r>
    </w:p>
    <w:p w14:paraId="3F30160D" w14:textId="31FC54D2" w:rsidR="00917117" w:rsidRDefault="00917117" w:rsidP="00917117">
      <w:pPr>
        <w:jc w:val="center"/>
        <w:rPr>
          <w:b/>
          <w:bCs/>
          <w:sz w:val="32"/>
          <w:szCs w:val="28"/>
        </w:rPr>
      </w:pPr>
      <w:r>
        <w:rPr>
          <w:b/>
          <w:bCs/>
          <w:sz w:val="32"/>
          <w:szCs w:val="28"/>
        </w:rPr>
        <w:t>2023</w:t>
      </w:r>
    </w:p>
    <w:p w14:paraId="3FD90B6F" w14:textId="66EB00C0" w:rsidR="00917117" w:rsidRPr="00EA4263" w:rsidRDefault="00917117" w:rsidP="00917117">
      <w:pPr>
        <w:jc w:val="center"/>
        <w:rPr>
          <w:b/>
          <w:bCs/>
          <w:sz w:val="28"/>
          <w:szCs w:val="24"/>
        </w:rPr>
      </w:pPr>
      <w:r w:rsidRPr="00EA4263">
        <w:rPr>
          <w:b/>
          <w:bCs/>
          <w:noProof/>
          <w:sz w:val="28"/>
          <w:szCs w:val="24"/>
        </w:rPr>
        <w:drawing>
          <wp:inline distT="0" distB="0" distL="0" distR="0" wp14:anchorId="6088AA74" wp14:editId="6F4181D3">
            <wp:extent cx="989145" cy="990600"/>
            <wp:effectExtent l="0" t="0" r="1905" b="0"/>
            <wp:docPr id="1510423353" name="Obrázek 1" descr="Obsah obrázku klipart, symbol, Grafika,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23353" name="Obrázek 1" descr="Obsah obrázku klipart, symbol, Grafika, ilustrace&#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5690" cy="997155"/>
                    </a:xfrm>
                    <a:prstGeom prst="rect">
                      <a:avLst/>
                    </a:prstGeom>
                  </pic:spPr>
                </pic:pic>
              </a:graphicData>
            </a:graphic>
          </wp:inline>
        </w:drawing>
      </w:r>
    </w:p>
    <w:p w14:paraId="108F6FCB" w14:textId="5BD5439F" w:rsidR="008500B8" w:rsidRDefault="008B4A35" w:rsidP="008B4A35">
      <w:pPr>
        <w:spacing w:line="360" w:lineRule="auto"/>
        <w:jc w:val="both"/>
        <w:rPr>
          <w:sz w:val="24"/>
          <w:szCs w:val="20"/>
        </w:rPr>
      </w:pPr>
      <w:r w:rsidRPr="00EA4263">
        <w:rPr>
          <w:sz w:val="24"/>
          <w:szCs w:val="20"/>
        </w:rPr>
        <w:t xml:space="preserve">Kolektiv mladších žáků našeho sboru plynule navázal na činnost minulého roku. Po Vánoční a novoroční pauze jsme sezónu zahájili v únoru. Z pohledu organizace se mnoho věcí nezměnilo. Kolektiv mladších žáků má stále 11 členů ovšem ne těch stejných. Jak vyplívá z programu naší valné hromady se k nám přidali dva noví členové. Podařilo se tak doplnit volná místa v kolektivu. Mladší žáci se stále scházeli každou lichou neděli v 15:00. Zásadním rozdílem ale bylo místo tréninků. Z důvodu rozsáhlých oprav a výměny oken v kulturním domě nebylo možné se zde scházet. Operativně jsme se tedy scházeli </w:t>
      </w:r>
      <w:r w:rsidR="00175A20" w:rsidRPr="00EA4263">
        <w:rPr>
          <w:sz w:val="24"/>
          <w:szCs w:val="20"/>
        </w:rPr>
        <w:t>v klubovně hasičské zbrojnice. Opravy trvaly do konce dubna. V následujícím výčtu aktivit to nemělo vetší vliv na tréninkovou činnost. Závodní činnost tím už ale ovlivněna byla.</w:t>
      </w:r>
      <w:r w:rsidR="00175A20" w:rsidRPr="00EA4263">
        <w:rPr>
          <w:sz w:val="24"/>
          <w:szCs w:val="20"/>
        </w:rPr>
        <w:tab/>
      </w:r>
      <w:r w:rsidR="00175A20" w:rsidRPr="00EA4263">
        <w:rPr>
          <w:sz w:val="24"/>
          <w:szCs w:val="20"/>
        </w:rPr>
        <w:br/>
      </w:r>
      <w:r w:rsidR="00175A20" w:rsidRPr="00EA4263">
        <w:rPr>
          <w:sz w:val="24"/>
          <w:szCs w:val="20"/>
        </w:rPr>
        <w:tab/>
        <w:t xml:space="preserve">Začátkem února jsme tedy zahájili letošní sezónu spíše teoretickým blokem o historii našeho sboru. Díky tomu, že tato schůzka proběhla na zbrojnici měly děti možnost poznat například k jakým účelům v minulosti zbrojnice sloužila a za jakých okolností byla vybudovaná. Následně pak děti poznaly běh času na hasičských stříkačkách od historické z roku 1936 a po nejnovější závodní PS-18. </w:t>
      </w:r>
      <w:r w:rsidR="009C2DAD">
        <w:rPr>
          <w:sz w:val="24"/>
          <w:szCs w:val="20"/>
        </w:rPr>
        <w:t>N</w:t>
      </w:r>
      <w:r w:rsidR="00175A20" w:rsidRPr="00EA4263">
        <w:rPr>
          <w:sz w:val="24"/>
          <w:szCs w:val="20"/>
        </w:rPr>
        <w:t>a další schůzce jsme pokračovali téměř hodinovou hrou posilující odvahu a důvěru mezi jednotlivými členy. Třetí schůzka byla zaměřena na velikonoční tradice</w:t>
      </w:r>
      <w:r w:rsidR="0040415B">
        <w:rPr>
          <w:sz w:val="24"/>
          <w:szCs w:val="20"/>
        </w:rPr>
        <w:t xml:space="preserve"> (pletení pomlázek a zdobení vajec)</w:t>
      </w:r>
      <w:r w:rsidR="00175A20" w:rsidRPr="00EA4263">
        <w:rPr>
          <w:sz w:val="24"/>
          <w:szCs w:val="20"/>
        </w:rPr>
        <w:t xml:space="preserve">. </w:t>
      </w:r>
      <w:r w:rsidR="00315FC1" w:rsidRPr="00EA4263">
        <w:rPr>
          <w:sz w:val="24"/>
          <w:szCs w:val="20"/>
        </w:rPr>
        <w:t>Před zlepšením počasí se mladí hasiči učili uzlování. Následovala soustavná příprava na okrskovou soutěž od května do poloviny července. Na okrskové soutěž</w:t>
      </w:r>
      <w:r w:rsidR="009C2DAD">
        <w:rPr>
          <w:sz w:val="24"/>
          <w:szCs w:val="20"/>
        </w:rPr>
        <w:t>i</w:t>
      </w:r>
      <w:r w:rsidR="00315FC1" w:rsidRPr="00EA4263">
        <w:rPr>
          <w:sz w:val="24"/>
          <w:szCs w:val="20"/>
        </w:rPr>
        <w:t>, kterou letos pořádal náš sbor se povedlo obsadit první místo. Po dohodě s rodiči jsme pak činnost přes prázdniny omezili</w:t>
      </w:r>
      <w:r w:rsidR="00A574BE" w:rsidRPr="00EA4263">
        <w:rPr>
          <w:sz w:val="24"/>
          <w:szCs w:val="20"/>
        </w:rPr>
        <w:t>, někteří z kolektivu se ale zapojili do příprav Tradičního dětského dne</w:t>
      </w:r>
      <w:r w:rsidR="00315FC1" w:rsidRPr="00EA4263">
        <w:rPr>
          <w:sz w:val="24"/>
          <w:szCs w:val="20"/>
        </w:rPr>
        <w:t xml:space="preserve">. </w:t>
      </w:r>
      <w:r w:rsidR="00A574BE" w:rsidRPr="00EA4263">
        <w:rPr>
          <w:sz w:val="24"/>
          <w:szCs w:val="20"/>
        </w:rPr>
        <w:t>Na konci prázdnin jsme upravili termín tréninků z neděle na čtvrtek. Podzimní počasí přálo, a tak venkovní sportovní příprava pokračovala až do konce září. První říjnový týden jsme využili dne otevřených dveří na hasičské zbrojnici IZS v Konici. Následovala pořadová příprava, která vyústila v krátký pochod od naší zbrojnice</w:t>
      </w:r>
      <w:r w:rsidR="0040415B">
        <w:rPr>
          <w:sz w:val="24"/>
          <w:szCs w:val="20"/>
        </w:rPr>
        <w:t>,</w:t>
      </w:r>
      <w:r w:rsidR="00A574BE" w:rsidRPr="00EA4263">
        <w:rPr>
          <w:sz w:val="24"/>
          <w:szCs w:val="20"/>
        </w:rPr>
        <w:t xml:space="preserve"> položení věnce u příležitosti vzniku Československé republiky a uctění památky padlých rodáků naší obce v obou světových válkách. Poslední dvě schůzky byly zaměřeny na uzlování a pohybovou </w:t>
      </w:r>
      <w:r w:rsidR="00A574BE" w:rsidRPr="00EA4263">
        <w:rPr>
          <w:sz w:val="24"/>
          <w:szCs w:val="20"/>
        </w:rPr>
        <w:lastRenderedPageBreak/>
        <w:t xml:space="preserve">hru Společně proti jednomu nepříteli. Při této náročné pohybově aktivitě si mladí hasiči vyzkoušeli, jak spolupracují ve svém týmu, ale také jak důležité je spolupracovat s druhým týmem, když máme společný cíl. </w:t>
      </w:r>
      <w:r w:rsidR="008500B8" w:rsidRPr="00EA4263">
        <w:rPr>
          <w:sz w:val="24"/>
          <w:szCs w:val="20"/>
        </w:rPr>
        <w:t>Kolektiv mladších žáků také přispěl i k dnešnímu odpoledni kdy se</w:t>
      </w:r>
      <w:r w:rsidR="0040415B">
        <w:rPr>
          <w:sz w:val="24"/>
          <w:szCs w:val="20"/>
        </w:rPr>
        <w:t xml:space="preserve"> děti</w:t>
      </w:r>
      <w:r w:rsidR="008500B8" w:rsidRPr="00EA4263">
        <w:rPr>
          <w:sz w:val="24"/>
          <w:szCs w:val="20"/>
        </w:rPr>
        <w:t xml:space="preserve"> podílel</w:t>
      </w:r>
      <w:r w:rsidR="0040415B">
        <w:rPr>
          <w:sz w:val="24"/>
          <w:szCs w:val="20"/>
        </w:rPr>
        <w:t>y</w:t>
      </w:r>
      <w:r w:rsidR="008500B8" w:rsidRPr="00EA4263">
        <w:rPr>
          <w:sz w:val="24"/>
          <w:szCs w:val="20"/>
        </w:rPr>
        <w:t xml:space="preserve"> na přípravě Mikulášské nadílky. </w:t>
      </w:r>
      <w:r w:rsidR="008500B8" w:rsidRPr="00EA4263">
        <w:rPr>
          <w:sz w:val="24"/>
          <w:szCs w:val="20"/>
        </w:rPr>
        <w:tab/>
      </w:r>
      <w:r w:rsidR="008500B8" w:rsidRPr="00EA4263">
        <w:rPr>
          <w:sz w:val="24"/>
          <w:szCs w:val="20"/>
        </w:rPr>
        <w:br/>
      </w:r>
      <w:r w:rsidR="008500B8" w:rsidRPr="00EA4263">
        <w:rPr>
          <w:sz w:val="24"/>
          <w:szCs w:val="20"/>
        </w:rPr>
        <w:tab/>
        <w:t>Schůzky mají pravidelně se opakující části. Těmi jsou příchod dětí a nástup, který za dobu činnosti kolektivu je zcela v režii dětí. Následuje rozcvička a vlastní aktivita schůzky. Ukončujeme vždy opět nástupem a rychlým hodnocením. Většinou se doba trvání pohybuje od 1 hodiny až po 2 hodiny. V celkovém součtu jsme společně strávili přes 22 hodin vyjma soutěže a příprav na akce našeho sboru</w:t>
      </w:r>
      <w:r w:rsidR="00AC5279" w:rsidRPr="00EA4263">
        <w:rPr>
          <w:sz w:val="24"/>
          <w:szCs w:val="20"/>
        </w:rPr>
        <w:t xml:space="preserve"> (v tomto čase rovněž není zahrnuta příprava jednotlivých tréninků)</w:t>
      </w:r>
      <w:r w:rsidR="009C2DAD">
        <w:rPr>
          <w:sz w:val="24"/>
          <w:szCs w:val="20"/>
        </w:rPr>
        <w:t>.</w:t>
      </w:r>
      <w:r w:rsidR="005B0A97">
        <w:rPr>
          <w:sz w:val="24"/>
          <w:szCs w:val="20"/>
        </w:rPr>
        <w:t xml:space="preserve"> Přímá činnost tedy činí 22 hodin, nepřímá příprava pak přibližně 15 hodin ročně.</w:t>
      </w:r>
      <w:r w:rsidR="00B07E66">
        <w:rPr>
          <w:sz w:val="24"/>
          <w:szCs w:val="20"/>
        </w:rPr>
        <w:t xml:space="preserve"> Celkem 37 hodin volnočasové činnosti.</w:t>
      </w:r>
      <w:r w:rsidR="00B07E66">
        <w:rPr>
          <w:sz w:val="24"/>
          <w:szCs w:val="20"/>
        </w:rPr>
        <w:tab/>
      </w:r>
      <w:r w:rsidR="00B07E66">
        <w:rPr>
          <w:sz w:val="24"/>
          <w:szCs w:val="20"/>
        </w:rPr>
        <w:br/>
      </w:r>
      <w:r w:rsidR="008500B8" w:rsidRPr="00EA4263">
        <w:rPr>
          <w:sz w:val="24"/>
          <w:szCs w:val="20"/>
        </w:rPr>
        <w:tab/>
        <w:t xml:space="preserve">Z výčtu činností je vidět, že mladší žáci </w:t>
      </w:r>
      <w:r w:rsidR="0040415B">
        <w:rPr>
          <w:sz w:val="24"/>
          <w:szCs w:val="20"/>
        </w:rPr>
        <w:t xml:space="preserve">směřují k naplňování </w:t>
      </w:r>
      <w:r w:rsidR="008500B8" w:rsidRPr="00EA4263">
        <w:rPr>
          <w:sz w:val="24"/>
          <w:szCs w:val="20"/>
        </w:rPr>
        <w:t>výchovně-vzdělávací cíl</w:t>
      </w:r>
      <w:r w:rsidR="0040415B">
        <w:rPr>
          <w:sz w:val="24"/>
          <w:szCs w:val="20"/>
        </w:rPr>
        <w:t>ů</w:t>
      </w:r>
      <w:r w:rsidR="008500B8" w:rsidRPr="00EA4263">
        <w:rPr>
          <w:sz w:val="24"/>
          <w:szCs w:val="20"/>
        </w:rPr>
        <w:t>, které ukládá SH</w:t>
      </w:r>
      <w:r w:rsidR="0040415B">
        <w:rPr>
          <w:sz w:val="24"/>
          <w:szCs w:val="20"/>
        </w:rPr>
        <w:t xml:space="preserve"> </w:t>
      </w:r>
      <w:r w:rsidR="008500B8" w:rsidRPr="00EA4263">
        <w:rPr>
          <w:sz w:val="24"/>
          <w:szCs w:val="20"/>
        </w:rPr>
        <w:t xml:space="preserve">ČMS. Od sportovní aktivity, přes vystupování, chování, stejnokrojovou a pořadovou přípravu, </w:t>
      </w:r>
      <w:r w:rsidR="00AC5279" w:rsidRPr="00EA4263">
        <w:rPr>
          <w:sz w:val="24"/>
          <w:szCs w:val="20"/>
        </w:rPr>
        <w:t>po historii, ale i volnočasové aktivity, které zdánlivě nesouvisí s hasičskou náplní. Veškeré tyto aktivity pomáhají při předávání základních hasičských myšlenek a hodnot, kterými jsou důvěra, odvaha, přátelství nebo odpovědnost</w:t>
      </w:r>
      <w:r w:rsidR="00EA4263" w:rsidRPr="00EA4263">
        <w:rPr>
          <w:sz w:val="24"/>
          <w:szCs w:val="20"/>
        </w:rPr>
        <w:t xml:space="preserve"> s oporou v tradici</w:t>
      </w:r>
      <w:r w:rsidR="00AC5279" w:rsidRPr="00EA4263">
        <w:rPr>
          <w:sz w:val="24"/>
          <w:szCs w:val="20"/>
        </w:rPr>
        <w:t xml:space="preserve">. </w:t>
      </w:r>
      <w:r w:rsidR="00AC5279" w:rsidRPr="00EA4263">
        <w:rPr>
          <w:sz w:val="24"/>
          <w:szCs w:val="20"/>
        </w:rPr>
        <w:tab/>
      </w:r>
      <w:r w:rsidR="00AC5279" w:rsidRPr="00EA4263">
        <w:rPr>
          <w:sz w:val="24"/>
          <w:szCs w:val="20"/>
        </w:rPr>
        <w:br/>
      </w:r>
      <w:r w:rsidR="00AC5279" w:rsidRPr="00EA4263">
        <w:rPr>
          <w:sz w:val="24"/>
          <w:szCs w:val="20"/>
        </w:rPr>
        <w:tab/>
        <w:t>Tak jako všude i v našem kolektivu jsou značné rezervy například během letní</w:t>
      </w:r>
      <w:r w:rsidR="0020513E">
        <w:rPr>
          <w:sz w:val="24"/>
          <w:szCs w:val="20"/>
        </w:rPr>
        <w:t xml:space="preserve"> sportovní</w:t>
      </w:r>
      <w:r w:rsidR="00AC5279" w:rsidRPr="00EA4263">
        <w:rPr>
          <w:sz w:val="24"/>
          <w:szCs w:val="20"/>
        </w:rPr>
        <w:t xml:space="preserve"> přípravy děti mnohdy zapomenou nebo se vytrácí dovednostní </w:t>
      </w:r>
      <w:r w:rsidR="0020513E">
        <w:rPr>
          <w:sz w:val="24"/>
          <w:szCs w:val="20"/>
        </w:rPr>
        <w:t xml:space="preserve">a teoretické </w:t>
      </w:r>
      <w:r w:rsidR="00AC5279" w:rsidRPr="00EA4263">
        <w:rPr>
          <w:sz w:val="24"/>
          <w:szCs w:val="20"/>
        </w:rPr>
        <w:t>poznatky ze základních pilířů hasičské výchovy</w:t>
      </w:r>
      <w:r w:rsidR="0020513E">
        <w:rPr>
          <w:sz w:val="24"/>
          <w:szCs w:val="20"/>
        </w:rPr>
        <w:t>, na které se zaměřujeme v zimě</w:t>
      </w:r>
      <w:r w:rsidR="00AC5279" w:rsidRPr="00EA4263">
        <w:rPr>
          <w:sz w:val="24"/>
          <w:szCs w:val="20"/>
        </w:rPr>
        <w:t>.</w:t>
      </w:r>
      <w:r w:rsidR="00EA4263">
        <w:rPr>
          <w:sz w:val="24"/>
          <w:szCs w:val="20"/>
        </w:rPr>
        <w:t xml:space="preserve"> </w:t>
      </w:r>
      <w:r w:rsidR="0040415B">
        <w:rPr>
          <w:sz w:val="24"/>
          <w:szCs w:val="20"/>
        </w:rPr>
        <w:t xml:space="preserve">Kolektiv rovněž nenaplňuje všechny oblasti hasičské výchovy. I zde je prostor pro rozšíření hlavně v oblasti sportovní. </w:t>
      </w:r>
      <w:r w:rsidR="00AC5279" w:rsidRPr="00EA4263">
        <w:rPr>
          <w:sz w:val="24"/>
          <w:szCs w:val="20"/>
        </w:rPr>
        <w:t>Kdo chce zapalovat, musí sám hořet. Pro hasiče poněkud nešťastné přirovnání. Sám za sebe, ale mohu říct, že za dobu</w:t>
      </w:r>
      <w:r w:rsidR="00B07E66">
        <w:rPr>
          <w:sz w:val="24"/>
          <w:szCs w:val="20"/>
        </w:rPr>
        <w:t xml:space="preserve"> téměř tří roků</w:t>
      </w:r>
      <w:r w:rsidR="00AC5279" w:rsidRPr="00EA4263">
        <w:rPr>
          <w:sz w:val="24"/>
          <w:szCs w:val="20"/>
        </w:rPr>
        <w:t xml:space="preserve"> působení mladších žáků v našem sboru je v mladých hasičích vidět jakási jiskra. Možná je to způsobeno tím, že kolektiv navštěvují ti, kteří mají o tuto náplň volného času opravdu zájem a ti v kterých nebylo co zapalovat </w:t>
      </w:r>
      <w:r w:rsidR="00EA4263" w:rsidRPr="00EA4263">
        <w:rPr>
          <w:sz w:val="24"/>
          <w:szCs w:val="20"/>
        </w:rPr>
        <w:t>nás už nenavštěvují. Členství ve sboru dobrovolných hasičů je čistě dobrovolné, ale vstupem na sebe každý člen bere určitou váhu odpovědnosti. Mladí hasiči, kteří zatím do našeho sboru vstoupili si tyto své povinnosti svědomitě plní.</w:t>
      </w:r>
      <w:r w:rsidR="00EA4263">
        <w:rPr>
          <w:sz w:val="24"/>
          <w:szCs w:val="20"/>
        </w:rPr>
        <w:tab/>
      </w:r>
      <w:r w:rsidR="00EA4263">
        <w:rPr>
          <w:sz w:val="24"/>
          <w:szCs w:val="20"/>
        </w:rPr>
        <w:br/>
      </w:r>
      <w:r w:rsidR="00EA4263" w:rsidRPr="00EA4263">
        <w:rPr>
          <w:sz w:val="24"/>
          <w:szCs w:val="20"/>
        </w:rPr>
        <w:tab/>
      </w:r>
      <w:r w:rsidR="00EA4263" w:rsidRPr="00EA4263">
        <w:rPr>
          <w:rFonts w:cs="Times New Roman"/>
          <w:sz w:val="24"/>
          <w:szCs w:val="24"/>
        </w:rPr>
        <w:t>Závěrem této zprávy bych chtěl jménem vedoucího Kolektivu mladších žáků</w:t>
      </w:r>
      <w:r w:rsidR="0020513E">
        <w:rPr>
          <w:rFonts w:cs="Times New Roman"/>
          <w:sz w:val="24"/>
          <w:szCs w:val="24"/>
        </w:rPr>
        <w:t xml:space="preserve"> Sboru dobrovolných hasičů Nová Dědina</w:t>
      </w:r>
      <w:r w:rsidR="00EA4263" w:rsidRPr="00EA4263">
        <w:rPr>
          <w:rFonts w:cs="Times New Roman"/>
          <w:sz w:val="24"/>
          <w:szCs w:val="24"/>
        </w:rPr>
        <w:t xml:space="preserve"> poděkovat zejména členům výboru našeho sboru za to, že vycházejí vstříc při poskytování prostředků nezbytných pro činnost kolektivu. Dále pak rodičům, kteří přistupují odpovědně k fungování kolektivu a ostatním členům při zajišťování pomoci v průběhu schůzek. Nejdůležitější je pak poděkovat nejmenším, ale plnohodnotným členům Kolektivu mladších žáků Sboru dobrovolných hasičů Nová Dědina.</w:t>
      </w:r>
    </w:p>
    <w:p w14:paraId="2D601C2A" w14:textId="572162E9" w:rsidR="0020513E" w:rsidRDefault="0020513E" w:rsidP="0020513E">
      <w:pPr>
        <w:spacing w:line="7200" w:lineRule="auto"/>
        <w:rPr>
          <w:sz w:val="24"/>
          <w:szCs w:val="20"/>
        </w:rPr>
      </w:pPr>
      <w:r>
        <w:rPr>
          <w:sz w:val="24"/>
          <w:szCs w:val="20"/>
        </w:rPr>
        <w:lastRenderedPageBreak/>
        <w:br w:type="page"/>
      </w:r>
    </w:p>
    <w:p w14:paraId="3CBFB624" w14:textId="2001160E" w:rsidR="0020513E" w:rsidRDefault="0020513E" w:rsidP="0020513E">
      <w:pPr>
        <w:spacing w:line="10800" w:lineRule="auto"/>
        <w:rPr>
          <w:sz w:val="24"/>
          <w:szCs w:val="20"/>
        </w:rPr>
      </w:pPr>
    </w:p>
    <w:p w14:paraId="40B2688D" w14:textId="5CE0E432" w:rsidR="005B0A97" w:rsidRDefault="005B0A97" w:rsidP="005B0A97">
      <w:pPr>
        <w:spacing w:line="276" w:lineRule="auto"/>
        <w:jc w:val="right"/>
        <w:rPr>
          <w:sz w:val="24"/>
          <w:szCs w:val="20"/>
        </w:rPr>
      </w:pPr>
      <w:r>
        <w:rPr>
          <w:rFonts w:cs="Times New Roman"/>
          <w:noProof/>
          <w:sz w:val="24"/>
          <w:szCs w:val="24"/>
        </w:rPr>
        <mc:AlternateContent>
          <mc:Choice Requires="wps">
            <w:drawing>
              <wp:anchor distT="0" distB="0" distL="114300" distR="114300" simplePos="0" relativeHeight="251659264" behindDoc="0" locked="0" layoutInCell="1" allowOverlap="1" wp14:anchorId="658FF7FB" wp14:editId="34251DC0">
                <wp:simplePos x="0" y="0"/>
                <wp:positionH relativeFrom="column">
                  <wp:posOffset>635</wp:posOffset>
                </wp:positionH>
                <wp:positionV relativeFrom="paragraph">
                  <wp:posOffset>243205</wp:posOffset>
                </wp:positionV>
                <wp:extent cx="2172335" cy="572135"/>
                <wp:effectExtent l="0" t="0" r="0" b="0"/>
                <wp:wrapNone/>
                <wp:docPr id="672596871" name="Textové pole 2"/>
                <wp:cNvGraphicFramePr/>
                <a:graphic xmlns:a="http://schemas.openxmlformats.org/drawingml/2006/main">
                  <a:graphicData uri="http://schemas.microsoft.com/office/word/2010/wordprocessingShape">
                    <wps:wsp>
                      <wps:cNvSpPr txBox="1"/>
                      <wps:spPr>
                        <a:xfrm>
                          <a:off x="0" y="0"/>
                          <a:ext cx="2172335" cy="572135"/>
                        </a:xfrm>
                        <a:prstGeom prst="rect">
                          <a:avLst/>
                        </a:prstGeom>
                        <a:noFill/>
                        <a:ln w="6350">
                          <a:noFill/>
                        </a:ln>
                      </wps:spPr>
                      <wps:txbx>
                        <w:txbxContent>
                          <w:p w14:paraId="51ED738F" w14:textId="258947BC" w:rsidR="00EA4263" w:rsidRPr="00EA4263" w:rsidRDefault="00EA4263" w:rsidP="00EA4263">
                            <w:pPr>
                              <w:spacing w:line="360" w:lineRule="auto"/>
                              <w:rPr>
                                <w:sz w:val="24"/>
                                <w:szCs w:val="24"/>
                              </w:rPr>
                            </w:pPr>
                            <w:r>
                              <w:rPr>
                                <w:sz w:val="24"/>
                                <w:szCs w:val="24"/>
                              </w:rPr>
                              <w:t>V Nové Dědině</w:t>
                            </w:r>
                            <w:r>
                              <w:rPr>
                                <w:sz w:val="24"/>
                                <w:szCs w:val="24"/>
                              </w:rPr>
                              <w:br/>
                              <w:t>2. 12. 2023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FF7FB" id="_x0000_t202" coordsize="21600,21600" o:spt="202" path="m,l,21600r21600,l21600,xe">
                <v:stroke joinstyle="miter"/>
                <v:path gradientshapeok="t" o:connecttype="rect"/>
              </v:shapetype>
              <v:shape id="Textové pole 2" o:spid="_x0000_s1026" type="#_x0000_t202" style="position:absolute;left:0;text-align:left;margin-left:.05pt;margin-top:19.15pt;width:171.05pt;height: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" filled="f" stroked="f" strokeweight=".5pt">
                <v:textbox>
                  <w:txbxContent>
                    <w:p w14:paraId="51ED738F" w14:textId="258947BC" w:rsidR="00EA4263" w:rsidRPr="00EA4263" w:rsidRDefault="00EA4263" w:rsidP="00EA4263">
                      <w:pPr>
                        <w:spacing w:line="360" w:lineRule="auto"/>
                        <w:rPr>
                          <w:sz w:val="24"/>
                          <w:szCs w:val="24"/>
                        </w:rPr>
                      </w:pPr>
                      <w:r>
                        <w:rPr>
                          <w:sz w:val="24"/>
                          <w:szCs w:val="24"/>
                        </w:rPr>
                        <w:t>V Nové Dědině</w:t>
                      </w:r>
                      <w:r>
                        <w:rPr>
                          <w:sz w:val="24"/>
                          <w:szCs w:val="24"/>
                        </w:rPr>
                        <w:br/>
                        <w:t>2. 12. 2023</w:t>
                      </w:r>
                    </w:p>
                  </w:txbxContent>
                </v:textbox>
              </v:shape>
            </w:pict>
          </mc:Fallback>
        </mc:AlternateContent>
      </w:r>
    </w:p>
    <w:p w14:paraId="3A3F308A" w14:textId="0325D173" w:rsidR="0020513E" w:rsidRPr="00EA4263" w:rsidRDefault="00EA4263" w:rsidP="0020513E">
      <w:pPr>
        <w:spacing w:line="360" w:lineRule="auto"/>
        <w:jc w:val="right"/>
        <w:rPr>
          <w:sz w:val="24"/>
          <w:szCs w:val="20"/>
        </w:rPr>
      </w:pPr>
      <w:r>
        <w:rPr>
          <w:sz w:val="24"/>
          <w:szCs w:val="20"/>
        </w:rPr>
        <w:t>Za Kolektiv MŽ vedoucí</w:t>
      </w:r>
      <w:r w:rsidR="0020513E">
        <w:rPr>
          <w:sz w:val="24"/>
          <w:szCs w:val="20"/>
        </w:rPr>
        <w:br/>
      </w:r>
      <w:r>
        <w:rPr>
          <w:sz w:val="24"/>
          <w:szCs w:val="20"/>
        </w:rPr>
        <w:t xml:space="preserve">Bc. Pavel Studený </w:t>
      </w:r>
    </w:p>
    <w:sectPr w:rsidR="0020513E" w:rsidRPr="00EA4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17"/>
    <w:rsid w:val="00016B1B"/>
    <w:rsid w:val="00175A20"/>
    <w:rsid w:val="0020513E"/>
    <w:rsid w:val="00315FC1"/>
    <w:rsid w:val="0040415B"/>
    <w:rsid w:val="005B0A97"/>
    <w:rsid w:val="008500B8"/>
    <w:rsid w:val="008B4A35"/>
    <w:rsid w:val="00917117"/>
    <w:rsid w:val="0094546F"/>
    <w:rsid w:val="009C2DAD"/>
    <w:rsid w:val="00A574BE"/>
    <w:rsid w:val="00AC5279"/>
    <w:rsid w:val="00B07E66"/>
    <w:rsid w:val="00E775CB"/>
    <w:rsid w:val="00EA42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97D0"/>
  <w15:chartTrackingRefBased/>
  <w15:docId w15:val="{380D7983-C268-4F5C-A0DA-1F6A630D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7117"/>
    <w:rPr>
      <w:rFonts w:ascii="Times New Roman" w:hAnsi="Times New Roman"/>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749</Words>
  <Characters>4424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Studený</dc:creator>
  <cp:keywords/>
  <dc:description/>
  <cp:lastModifiedBy>Pavel Studený</cp:lastModifiedBy>
  <cp:revision>3</cp:revision>
  <dcterms:created xsi:type="dcterms:W3CDTF">2023-11-22T12:30:00Z</dcterms:created>
  <dcterms:modified xsi:type="dcterms:W3CDTF">2023-11-27T11:06:00Z</dcterms:modified>
</cp:coreProperties>
</file>